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44" w:rsidRPr="005C585D" w:rsidRDefault="005C585D">
      <w:pPr>
        <w:rPr>
          <w:sz w:val="28"/>
        </w:rPr>
      </w:pPr>
      <w:r w:rsidRPr="005C585D">
        <w:rPr>
          <w:sz w:val="28"/>
        </w:rPr>
        <w:t>1)Прочитать биографию Йозефа Гайдна с.46-55</w:t>
      </w:r>
      <w:r w:rsidRPr="005C585D">
        <w:rPr>
          <w:sz w:val="28"/>
        </w:rPr>
        <w:br/>
        <w:t xml:space="preserve">2)Письменно ответить на вопросы №1,5,6  </w:t>
      </w:r>
      <w:proofErr w:type="gramStart"/>
      <w:r w:rsidRPr="005C585D">
        <w:rPr>
          <w:sz w:val="28"/>
        </w:rPr>
        <w:t>на</w:t>
      </w:r>
      <w:proofErr w:type="gramEnd"/>
      <w:r w:rsidRPr="005C585D">
        <w:rPr>
          <w:sz w:val="28"/>
        </w:rPr>
        <w:t xml:space="preserve"> с.55. Фото</w:t>
      </w:r>
    </w:p>
    <w:sectPr w:rsidR="00313944" w:rsidRPr="005C585D" w:rsidSect="0031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5D"/>
    <w:rsid w:val="00313944"/>
    <w:rsid w:val="005C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2020-12-02T11:02:00Z</dcterms:created>
  <dcterms:modified xsi:type="dcterms:W3CDTF">2020-12-02T11:03:00Z</dcterms:modified>
</cp:coreProperties>
</file>